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37" w:rsidRPr="00BE11CC" w:rsidRDefault="00F87037" w:rsidP="00F87037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bookmarkStart w:id="0" w:name="_GoBack"/>
      <w:r>
        <w:rPr>
          <w:rFonts w:ascii="Times New Roman" w:hAnsi="Times New Roman"/>
          <w:b/>
          <w:u w:val="single"/>
        </w:rPr>
        <w:t>20</w:t>
      </w:r>
      <w:r w:rsidRPr="00BE11CC">
        <w:rPr>
          <w:rFonts w:ascii="Times New Roman" w:hAnsi="Times New Roman"/>
          <w:b/>
          <w:u w:val="single"/>
        </w:rPr>
        <w:t>EE31E2-HIGH VOLTAGE ENGINEERING</w:t>
      </w:r>
    </w:p>
    <w:bookmarkEnd w:id="0"/>
    <w:p w:rsidR="00F87037" w:rsidRPr="00BE11CC" w:rsidRDefault="00F87037" w:rsidP="00F8703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E11CC">
        <w:rPr>
          <w:rFonts w:ascii="Times New Roman" w:hAnsi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2297"/>
        <w:gridCol w:w="3512"/>
        <w:gridCol w:w="990"/>
      </w:tblGrid>
      <w:tr w:rsidR="00F87037" w:rsidRPr="00264BE0" w:rsidTr="007F5EEC">
        <w:tc>
          <w:tcPr>
            <w:tcW w:w="23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297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512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990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</w:rPr>
              <w:t>3</w:t>
            </w:r>
          </w:p>
        </w:tc>
      </w:tr>
      <w:tr w:rsidR="00F87037" w:rsidRPr="00264BE0" w:rsidTr="007F5EEC">
        <w:tc>
          <w:tcPr>
            <w:tcW w:w="23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297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12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990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</w:rPr>
              <w:t>3-0-0</w:t>
            </w:r>
          </w:p>
        </w:tc>
      </w:tr>
      <w:tr w:rsidR="00F87037" w:rsidRPr="00264BE0" w:rsidTr="007F5EEC">
        <w:tc>
          <w:tcPr>
            <w:tcW w:w="23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297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Electrical  Measurements</w:t>
            </w:r>
          </w:p>
        </w:tc>
        <w:tc>
          <w:tcPr>
            <w:tcW w:w="3512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Sessional Evaluation: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Univ. Exam Evaluation: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990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</w:rPr>
              <w:t>40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/>
              </w:rPr>
              <w:t>60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</w:rPr>
              <w:t>100</w:t>
            </w:r>
          </w:p>
        </w:tc>
      </w:tr>
    </w:tbl>
    <w:p w:rsidR="00F87037" w:rsidRPr="00264BE0" w:rsidRDefault="00F87037" w:rsidP="00F87037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709"/>
        <w:gridCol w:w="6449"/>
      </w:tblGrid>
      <w:tr w:rsidR="00F87037" w:rsidRPr="00264BE0" w:rsidTr="007F5EEC">
        <w:trPr>
          <w:trHeight w:val="323"/>
        </w:trPr>
        <w:tc>
          <w:tcPr>
            <w:tcW w:w="1950" w:type="dxa"/>
            <w:vMerge w:val="restart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158" w:type="dxa"/>
            <w:gridSpan w:val="2"/>
            <w:vAlign w:val="center"/>
          </w:tcPr>
          <w:p w:rsidR="00F87037" w:rsidRPr="00264BE0" w:rsidRDefault="00F87037" w:rsidP="007F5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learn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</w:tr>
      <w:tr w:rsidR="00F87037" w:rsidRPr="00264BE0" w:rsidTr="007F5EEC">
        <w:trPr>
          <w:trHeight w:val="547"/>
        </w:trPr>
        <w:tc>
          <w:tcPr>
            <w:tcW w:w="1950" w:type="dxa"/>
            <w:vMerge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158" w:type="dxa"/>
            <w:gridSpan w:val="2"/>
          </w:tcPr>
          <w:p w:rsidR="00F87037" w:rsidRPr="00264BE0" w:rsidRDefault="00F87037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different types of high voltage generation.</w:t>
            </w:r>
          </w:p>
          <w:p w:rsidR="00F87037" w:rsidRPr="00264BE0" w:rsidRDefault="00F87037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bout different types of impulse voltage and current generation.</w:t>
            </w:r>
          </w:p>
          <w:p w:rsidR="00F87037" w:rsidRPr="00264BE0" w:rsidRDefault="00F87037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3.A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bout different methods of high voltages and currents</w:t>
            </w:r>
          </w:p>
          <w:p w:rsidR="00F87037" w:rsidRPr="00264BE0" w:rsidRDefault="00F87037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high voltage testing methods and propose suitable testing  </w:t>
            </w:r>
          </w:p>
          <w:p w:rsidR="00F87037" w:rsidRPr="00264BE0" w:rsidRDefault="00F87037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BE0">
              <w:rPr>
                <w:rFonts w:ascii="Times New Roman" w:hAnsi="Times New Roman"/>
                <w:sz w:val="24"/>
                <w:szCs w:val="24"/>
              </w:rPr>
              <w:t>instruments</w:t>
            </w:r>
            <w:proofErr w:type="gramEnd"/>
            <w:r w:rsidRPr="00264B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037" w:rsidRPr="00264BE0" w:rsidRDefault="00F87037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A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bout different insulation parameters.</w:t>
            </w:r>
          </w:p>
          <w:p w:rsidR="00F87037" w:rsidRPr="00264BE0" w:rsidRDefault="00F87037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6.T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he detailed analysis of breakdown occurs in gaseous, liquids </w:t>
            </w:r>
          </w:p>
          <w:p w:rsidR="00F87037" w:rsidRPr="00264BE0" w:rsidRDefault="00F87037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4BE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solid dielectric.</w:t>
            </w:r>
          </w:p>
        </w:tc>
      </w:tr>
      <w:tr w:rsidR="00F87037" w:rsidRPr="00264BE0" w:rsidTr="007F5EEC">
        <w:tc>
          <w:tcPr>
            <w:tcW w:w="1950" w:type="dxa"/>
            <w:vMerge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158" w:type="dxa"/>
            <w:gridSpan w:val="2"/>
          </w:tcPr>
          <w:p w:rsidR="00F87037" w:rsidRPr="00264BE0" w:rsidRDefault="00F87037" w:rsidP="007F5EE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After completing the course the student will </w:t>
            </w:r>
            <w:r>
              <w:rPr>
                <w:rFonts w:ascii="Times New Roman" w:hAnsi="Times New Roman"/>
                <w:sz w:val="24"/>
                <w:szCs w:val="24"/>
              </w:rPr>
              <w:t>able to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87037" w:rsidRPr="00264BE0" w:rsidTr="007F5EEC">
        <w:tc>
          <w:tcPr>
            <w:tcW w:w="1950" w:type="dxa"/>
            <w:vMerge w:val="restart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449" w:type="dxa"/>
          </w:tcPr>
          <w:p w:rsidR="00F87037" w:rsidRPr="00264BE0" w:rsidRDefault="00F87037" w:rsidP="007F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64BE0">
              <w:rPr>
                <w:rFonts w:ascii="Times New Roman" w:hAnsi="Times New Roman" w:cs="Times New Roman"/>
                <w:sz w:val="24"/>
                <w:szCs w:val="24"/>
              </w:rPr>
              <w:t>nderstand different types of high voltage generation.</w:t>
            </w:r>
          </w:p>
        </w:tc>
      </w:tr>
      <w:tr w:rsidR="00F87037" w:rsidRPr="00264BE0" w:rsidTr="007F5EEC">
        <w:tc>
          <w:tcPr>
            <w:tcW w:w="1950" w:type="dxa"/>
            <w:vMerge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44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different types of impulse voltage and current generation</w:t>
            </w:r>
          </w:p>
        </w:tc>
      </w:tr>
      <w:tr w:rsidR="00F87037" w:rsidRPr="00264BE0" w:rsidTr="007F5EEC">
        <w:tc>
          <w:tcPr>
            <w:tcW w:w="1950" w:type="dxa"/>
            <w:vMerge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44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xplore different methods of high voltages and currents.</w:t>
            </w:r>
          </w:p>
        </w:tc>
      </w:tr>
      <w:tr w:rsidR="00F87037" w:rsidRPr="00264BE0" w:rsidTr="007F5EEC">
        <w:tc>
          <w:tcPr>
            <w:tcW w:w="1950" w:type="dxa"/>
            <w:vMerge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44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high voltage testing methods and propose Suitable testing instruments.</w:t>
            </w:r>
          </w:p>
        </w:tc>
      </w:tr>
      <w:tr w:rsidR="00F87037" w:rsidRPr="00264BE0" w:rsidTr="007F5EEC">
        <w:tc>
          <w:tcPr>
            <w:tcW w:w="1950" w:type="dxa"/>
            <w:vMerge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44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different insulation parameters.</w:t>
            </w:r>
          </w:p>
        </w:tc>
      </w:tr>
      <w:tr w:rsidR="00F87037" w:rsidRPr="00264BE0" w:rsidTr="007F5EEC">
        <w:tc>
          <w:tcPr>
            <w:tcW w:w="1950" w:type="dxa"/>
            <w:vMerge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449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Enumerate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the behaviour of gas, liquid and solids when they are used as insulation.</w:t>
            </w:r>
          </w:p>
        </w:tc>
      </w:tr>
      <w:tr w:rsidR="00F87037" w:rsidRPr="00264BE0" w:rsidTr="007F5EEC">
        <w:tc>
          <w:tcPr>
            <w:tcW w:w="1950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158" w:type="dxa"/>
            <w:gridSpan w:val="2"/>
          </w:tcPr>
          <w:p w:rsidR="00F87037" w:rsidRPr="00DE778D" w:rsidRDefault="00F87037" w:rsidP="007F5E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 –I</w:t>
            </w:r>
          </w:p>
          <w:p w:rsidR="00F87037" w:rsidRPr="00264BE0" w:rsidRDefault="00F87037" w:rsidP="007F5EE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64BE0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Generation of high voltages: </w:t>
            </w:r>
            <w:r w:rsidRPr="00264BE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Half wave rectifier circuit, </w:t>
            </w:r>
            <w:proofErr w:type="spellStart"/>
            <w:r w:rsidRPr="00264BE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cockroft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-</w:t>
            </w:r>
            <w:r w:rsidRPr="00264BE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walton</w:t>
            </w:r>
            <w:proofErr w:type="spellEnd"/>
            <w:r w:rsidRPr="00264BE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voltage multiplier circuit, electrostatic generator, generation of high A.C voltages by cascaded transformer, series resonant circuit.</w:t>
            </w:r>
          </w:p>
          <w:p w:rsidR="00F87037" w:rsidRPr="00264BE0" w:rsidRDefault="00F87037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4"/>
                <w:u w:val="single"/>
              </w:rPr>
            </w:pPr>
          </w:p>
          <w:p w:rsidR="00F87037" w:rsidRPr="00DE778D" w:rsidRDefault="00F87037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UNIT-II</w:t>
            </w:r>
          </w:p>
          <w:p w:rsidR="00F87037" w:rsidRPr="00264BE0" w:rsidRDefault="00F87037" w:rsidP="007F5EEC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 xml:space="preserve">Generation of impulse voltages and currents: 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Definitions, impulse voltage generator circuits-single stage generator circuits, multiple impulse generator circuits, triggering and synchronization of the impulse generator, impulse current generator.</w:t>
            </w:r>
          </w:p>
          <w:p w:rsidR="00F87037" w:rsidRPr="00DE778D" w:rsidRDefault="00F87037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UNIT-III</w:t>
            </w:r>
          </w:p>
          <w:p w:rsidR="00F87037" w:rsidRPr="00264BE0" w:rsidRDefault="00F87037" w:rsidP="007F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  <w:u w:val="single"/>
              </w:rPr>
            </w:pPr>
          </w:p>
          <w:p w:rsidR="00F87037" w:rsidRPr="00264BE0" w:rsidRDefault="00F87037" w:rsidP="007F5EEC">
            <w:pPr>
              <w:spacing w:before="60" w:after="60"/>
              <w:jc w:val="both"/>
              <w:outlineLvl w:val="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64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of high voltages and currents</w:t>
            </w:r>
            <w:r w:rsidRPr="00264BE0">
              <w:rPr>
                <w:rFonts w:ascii="Times New Roman" w:hAnsi="Times New Roman" w:cs="Times New Roman"/>
                <w:bCs/>
                <w:sz w:val="24"/>
                <w:szCs w:val="24"/>
              </w:rPr>
              <w:t>: Introduction, sphere gap, uniform field spark gap, rod gap, electrostatic voltmeter, Chubb-</w:t>
            </w:r>
            <w:proofErr w:type="spellStart"/>
            <w:r w:rsidRPr="00264BE0">
              <w:rPr>
                <w:rFonts w:ascii="Times New Roman" w:hAnsi="Times New Roman" w:cs="Times New Roman"/>
                <w:bCs/>
                <w:sz w:val="24"/>
                <w:szCs w:val="24"/>
              </w:rPr>
              <w:t>Fortescue</w:t>
            </w:r>
            <w:proofErr w:type="spellEnd"/>
            <w:r w:rsidRPr="00264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method, measurement of high D.C, A.C and impulse currents.</w:t>
            </w:r>
          </w:p>
          <w:p w:rsidR="00F87037" w:rsidRPr="00DE778D" w:rsidRDefault="00F87037" w:rsidP="007F5EE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UNIT-IV</w:t>
            </w:r>
          </w:p>
          <w:p w:rsidR="00F87037" w:rsidRPr="00264BE0" w:rsidRDefault="00F87037" w:rsidP="007F5EEC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High voltage testing of electrical equipment: 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Testing of overhead line </w:t>
            </w:r>
            <w:r w:rsidRPr="00264BE0">
              <w:rPr>
                <w:rFonts w:ascii="Times New Roman" w:hAnsi="Times New Roman"/>
                <w:sz w:val="24"/>
                <w:szCs w:val="24"/>
              </w:rPr>
              <w:lastRenderedPageBreak/>
              <w:t>insulator, testing of cables, testing of bushings, testing of power capacitor, testing of power transformer, testing of circuit breaker.</w:t>
            </w:r>
          </w:p>
          <w:p w:rsidR="00F87037" w:rsidRPr="00DE778D" w:rsidRDefault="00F87037" w:rsidP="007F5EEC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87037" w:rsidRPr="00DE778D" w:rsidRDefault="00F87037" w:rsidP="007F5EEC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UNIT-V</w:t>
            </w:r>
          </w:p>
          <w:p w:rsidR="00F87037" w:rsidRPr="00264BE0" w:rsidRDefault="00F87037" w:rsidP="007F5EEC">
            <w:pPr>
              <w:keepNext/>
              <w:spacing w:before="60" w:after="60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64BE0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Non-destructive insulation techniques: </w:t>
            </w:r>
            <w:r w:rsidRPr="00264BE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Measurement of resistivity, </w:t>
            </w:r>
            <w:r w:rsidRPr="00264BE0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measurement of dielectric constant and loss factor, </w:t>
            </w:r>
            <w:r w:rsidRPr="00264BE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high voltage Schering bridge measurement of large capacitances, partial discharges.</w:t>
            </w:r>
          </w:p>
          <w:p w:rsidR="00F87037" w:rsidRPr="00264BE0" w:rsidRDefault="00F87037" w:rsidP="007F5EEC">
            <w:pPr>
              <w:spacing w:before="40" w:after="40"/>
              <w:jc w:val="both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F87037" w:rsidRPr="00DE778D" w:rsidRDefault="00F87037" w:rsidP="007F5EEC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E77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UNIT-VI</w:t>
            </w:r>
          </w:p>
          <w:p w:rsidR="00F87037" w:rsidRPr="00264BE0" w:rsidRDefault="00F87037" w:rsidP="007F5EEC">
            <w:pPr>
              <w:keepNext/>
              <w:keepLines/>
              <w:spacing w:before="60" w:after="216" w:line="259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Breakdown mechanism:  </w:t>
            </w:r>
            <w:r w:rsidRPr="00264BE0">
              <w:rPr>
                <w:rFonts w:ascii="Times New Roman" w:hAnsi="Times New Roman" w:cs="Times New Roman"/>
                <w:sz w:val="24"/>
                <w:szCs w:val="24"/>
              </w:rPr>
              <w:t xml:space="preserve">Gases, liquid and solid insulating materials, mechanism of breakdown of gases, </w:t>
            </w:r>
            <w:proofErr w:type="spellStart"/>
            <w:r w:rsidRPr="00264BE0">
              <w:rPr>
                <w:rFonts w:ascii="Times New Roman" w:hAnsi="Times New Roman" w:cs="Times New Roman"/>
                <w:sz w:val="24"/>
                <w:szCs w:val="24"/>
              </w:rPr>
              <w:t>townsend’s</w:t>
            </w:r>
            <w:proofErr w:type="spellEnd"/>
            <w:r w:rsidRPr="00264BE0">
              <w:rPr>
                <w:rFonts w:ascii="Times New Roman" w:hAnsi="Times New Roman" w:cs="Times New Roman"/>
                <w:sz w:val="24"/>
                <w:szCs w:val="24"/>
              </w:rPr>
              <w:t xml:space="preserve"> first ionization coefficient, </w:t>
            </w:r>
            <w:proofErr w:type="spellStart"/>
            <w:r w:rsidRPr="00264BE0">
              <w:rPr>
                <w:rFonts w:ascii="Times New Roman" w:hAnsi="Times New Roman" w:cs="Times New Roman"/>
                <w:sz w:val="24"/>
                <w:szCs w:val="24"/>
              </w:rPr>
              <w:t>townsend’s</w:t>
            </w:r>
            <w:proofErr w:type="spellEnd"/>
            <w:r w:rsidRPr="00264BE0">
              <w:rPr>
                <w:rFonts w:ascii="Times New Roman" w:hAnsi="Times New Roman" w:cs="Times New Roman"/>
                <w:sz w:val="24"/>
                <w:szCs w:val="24"/>
              </w:rPr>
              <w:t xml:space="preserve"> second ionization coefficient, </w:t>
            </w:r>
            <w:proofErr w:type="spellStart"/>
            <w:r w:rsidRPr="00264BE0">
              <w:rPr>
                <w:rFonts w:ascii="Times New Roman" w:hAnsi="Times New Roman" w:cs="Times New Roman"/>
                <w:sz w:val="24"/>
                <w:szCs w:val="24"/>
              </w:rPr>
              <w:t>townsend’s</w:t>
            </w:r>
            <w:proofErr w:type="spellEnd"/>
            <w:r w:rsidRPr="00264BE0">
              <w:rPr>
                <w:rFonts w:ascii="Times New Roman" w:hAnsi="Times New Roman" w:cs="Times New Roman"/>
                <w:sz w:val="24"/>
                <w:szCs w:val="24"/>
              </w:rPr>
              <w:t xml:space="preserve"> breakdown mechanism, </w:t>
            </w:r>
            <w:proofErr w:type="spellStart"/>
            <w:r w:rsidRPr="00264BE0">
              <w:rPr>
                <w:rFonts w:ascii="Times New Roman" w:hAnsi="Times New Roman" w:cs="Times New Roman"/>
                <w:sz w:val="24"/>
                <w:szCs w:val="24"/>
              </w:rPr>
              <w:t>paschen’s</w:t>
            </w:r>
            <w:proofErr w:type="spellEnd"/>
            <w:r w:rsidRPr="00264BE0">
              <w:rPr>
                <w:rFonts w:ascii="Times New Roman" w:hAnsi="Times New Roman" w:cs="Times New Roman"/>
                <w:sz w:val="24"/>
                <w:szCs w:val="24"/>
              </w:rPr>
              <w:t xml:space="preserve"> law, principles of breakdown of solid and liquid dielectrics</w:t>
            </w:r>
            <w:r w:rsidRPr="0026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87037" w:rsidRPr="00264BE0" w:rsidTr="007F5EEC">
        <w:tc>
          <w:tcPr>
            <w:tcW w:w="1950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Text books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&amp;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Reference books:</w:t>
            </w:r>
          </w:p>
        </w:tc>
        <w:tc>
          <w:tcPr>
            <w:tcW w:w="7158" w:type="dxa"/>
            <w:gridSpan w:val="2"/>
          </w:tcPr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1.“High voltage engineering”, by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C.L.Wadhwa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, New Age International 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publishers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2.“High voltage engineering”,  by M.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S.Naidu&amp;Kamaraju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>, 3</w:t>
            </w:r>
            <w:r w:rsidRPr="00264BE0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Edition, 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Tata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Mc-Graw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>- Hill Publishers.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4BE0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1.“High voltage Engineering Fundamentals”, by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E.Kuffel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BE0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W.S.Zaengl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Second Edition,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Newens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publishers.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2. “An introduction to high voltage Engineering”, by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Subir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Ray, PHI 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E0">
              <w:rPr>
                <w:rFonts w:ascii="Times New Roman" w:hAnsi="Times New Roman"/>
                <w:sz w:val="24"/>
                <w:szCs w:val="24"/>
              </w:rPr>
              <w:t xml:space="preserve">     Learning </w:t>
            </w:r>
            <w:proofErr w:type="spellStart"/>
            <w:r w:rsidRPr="00264BE0">
              <w:rPr>
                <w:rFonts w:ascii="Times New Roman" w:hAnsi="Times New Roman"/>
                <w:sz w:val="24"/>
                <w:szCs w:val="24"/>
              </w:rPr>
              <w:t>Pvt.</w:t>
            </w:r>
            <w:proofErr w:type="spellEnd"/>
            <w:r w:rsidRPr="00264BE0">
              <w:rPr>
                <w:rFonts w:ascii="Times New Roman" w:hAnsi="Times New Roman"/>
                <w:sz w:val="24"/>
                <w:szCs w:val="24"/>
              </w:rPr>
              <w:t xml:space="preserve"> Ltd</w:t>
            </w:r>
          </w:p>
          <w:p w:rsidR="00F87037" w:rsidRPr="00264BE0" w:rsidRDefault="00F8703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87037" w:rsidRPr="00264BE0" w:rsidTr="007F5EEC">
        <w:tc>
          <w:tcPr>
            <w:tcW w:w="1950" w:type="dxa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64BE0">
              <w:rPr>
                <w:rFonts w:ascii="Times New Roman" w:hAnsi="Times New Roman"/>
                <w:b/>
              </w:rPr>
              <w:t>e-Resources</w:t>
            </w:r>
          </w:p>
        </w:tc>
        <w:tc>
          <w:tcPr>
            <w:tcW w:w="7158" w:type="dxa"/>
            <w:gridSpan w:val="2"/>
          </w:tcPr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64BE0">
                <w:rPr>
                  <w:rFonts w:ascii="Times New Roman" w:hAnsi="Times New Roman" w:cs="Times New Roman"/>
                  <w:sz w:val="24"/>
                  <w:szCs w:val="24"/>
                </w:rPr>
                <w:t>http://nptel.ac.in/courses</w:t>
              </w:r>
            </w:hyperlink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64BE0">
                <w:rPr>
                  <w:rFonts w:ascii="Times New Roman" w:hAnsi="Times New Roman" w:cs="Times New Roman"/>
                  <w:sz w:val="24"/>
                  <w:szCs w:val="24"/>
                </w:rPr>
                <w:t>http://iete-elan.ac.in</w:t>
              </w:r>
            </w:hyperlink>
          </w:p>
          <w:p w:rsidR="00F87037" w:rsidRPr="00264BE0" w:rsidRDefault="00F87037" w:rsidP="007F5EE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64BE0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F87037" w:rsidRDefault="00F87037" w:rsidP="00F87037"/>
    <w:p w:rsidR="009E5666" w:rsidRDefault="00F87037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37"/>
    <w:rsid w:val="00314071"/>
    <w:rsid w:val="004C1F32"/>
    <w:rsid w:val="00692D59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37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37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2022-12-23T04:39:00Z</dcterms:created>
  <dcterms:modified xsi:type="dcterms:W3CDTF">2022-12-23T04:39:00Z</dcterms:modified>
</cp:coreProperties>
</file>